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25" w:rsidRPr="00F40A82" w:rsidRDefault="005E0725" w:rsidP="00337945">
      <w:pPr>
        <w:tabs>
          <w:tab w:val="left" w:pos="2160"/>
        </w:tabs>
        <w:jc w:val="center"/>
        <w:rPr>
          <w:b/>
          <w:sz w:val="32"/>
        </w:rPr>
      </w:pPr>
      <w:r w:rsidRPr="00F40A82">
        <w:rPr>
          <w:b/>
          <w:sz w:val="32"/>
        </w:rPr>
        <w:t>Historical Timeline for the Unitarian Universalists of the Blue Ridge</w:t>
      </w:r>
    </w:p>
    <w:p w:rsidR="00F40A82" w:rsidRPr="002E54B6" w:rsidRDefault="002E54B6" w:rsidP="002E54B6">
      <w:pPr>
        <w:tabs>
          <w:tab w:val="left" w:pos="2160"/>
          <w:tab w:val="left" w:pos="8276"/>
        </w:tabs>
        <w:rPr>
          <w:b/>
          <w:sz w:val="26"/>
          <w:szCs w:val="26"/>
        </w:rPr>
      </w:pPr>
      <w:r w:rsidRPr="002E54B6">
        <w:rPr>
          <w:b/>
          <w:sz w:val="26"/>
          <w:szCs w:val="26"/>
        </w:rPr>
        <w:tab/>
      </w:r>
      <w:r w:rsidRPr="002E54B6">
        <w:rPr>
          <w:b/>
          <w:sz w:val="26"/>
          <w:szCs w:val="26"/>
        </w:rPr>
        <w:tab/>
      </w:r>
    </w:p>
    <w:p w:rsidR="00F40A82" w:rsidRPr="002E54B6" w:rsidRDefault="00F40A82" w:rsidP="00337945">
      <w:pPr>
        <w:tabs>
          <w:tab w:val="left" w:pos="2160"/>
        </w:tabs>
        <w:jc w:val="center"/>
        <w:rPr>
          <w:b/>
          <w:sz w:val="26"/>
          <w:szCs w:val="26"/>
        </w:rPr>
      </w:pPr>
    </w:p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2538"/>
        <w:gridCol w:w="7110"/>
      </w:tblGrid>
      <w:tr w:rsidR="005E0725" w:rsidRPr="002E54B6" w:rsidTr="007B1D81">
        <w:tc>
          <w:tcPr>
            <w:tcW w:w="2538" w:type="dxa"/>
          </w:tcPr>
          <w:p w:rsidR="005E0725" w:rsidRPr="002E54B6" w:rsidRDefault="005E072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August 2008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Seven pe</w:t>
            </w:r>
            <w:r w:rsidR="006676DB" w:rsidRPr="002E54B6">
              <w:rPr>
                <w:sz w:val="26"/>
                <w:szCs w:val="26"/>
              </w:rPr>
              <w:t>ople gather in the home of Rita and Emery</w:t>
            </w:r>
            <w:r w:rsidRPr="002E54B6">
              <w:rPr>
                <w:sz w:val="26"/>
                <w:szCs w:val="26"/>
              </w:rPr>
              <w:t xml:space="preserve"> Lazar in Rappahannock County</w:t>
            </w:r>
            <w:r w:rsidR="000E7533" w:rsidRPr="002E54B6">
              <w:rPr>
                <w:sz w:val="26"/>
                <w:szCs w:val="26"/>
              </w:rPr>
              <w:t xml:space="preserve"> to discuss the possibility of establishing a local UU congregation</w:t>
            </w:r>
            <w:r w:rsidR="0028176E" w:rsidRPr="002E54B6">
              <w:rPr>
                <w:sz w:val="26"/>
                <w:szCs w:val="26"/>
              </w:rPr>
              <w:t>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5E072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September 2008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44 people have expressed interest in the formation of</w:t>
            </w:r>
            <w:r w:rsidR="000E7533" w:rsidRPr="002E54B6">
              <w:rPr>
                <w:sz w:val="26"/>
                <w:szCs w:val="26"/>
              </w:rPr>
              <w:t xml:space="preserve"> such</w:t>
            </w:r>
            <w:r w:rsidRPr="002E54B6">
              <w:rPr>
                <w:sz w:val="26"/>
                <w:szCs w:val="26"/>
              </w:rPr>
              <w:t xml:space="preserve"> a </w:t>
            </w:r>
            <w:r w:rsidR="000E7533" w:rsidRPr="002E54B6">
              <w:rPr>
                <w:sz w:val="26"/>
                <w:szCs w:val="26"/>
              </w:rPr>
              <w:t>c</w:t>
            </w:r>
            <w:r w:rsidRPr="002E54B6">
              <w:rPr>
                <w:sz w:val="26"/>
                <w:szCs w:val="26"/>
              </w:rPr>
              <w:t>ongregation</w:t>
            </w:r>
            <w:r w:rsidR="00A97A12" w:rsidRPr="002E54B6">
              <w:rPr>
                <w:sz w:val="26"/>
                <w:szCs w:val="26"/>
              </w:rPr>
              <w:t xml:space="preserve">.  </w:t>
            </w:r>
          </w:p>
        </w:tc>
      </w:tr>
      <w:tr w:rsidR="002D5C51" w:rsidRPr="002E54B6" w:rsidTr="007B1D81">
        <w:tc>
          <w:tcPr>
            <w:tcW w:w="2538" w:type="dxa"/>
          </w:tcPr>
          <w:p w:rsidR="002D5C51" w:rsidRPr="002E54B6" w:rsidRDefault="002D5C5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October 2008</w:t>
            </w:r>
          </w:p>
          <w:p w:rsidR="002D5C51" w:rsidRPr="002E54B6" w:rsidRDefault="002D5C5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  <w:p w:rsidR="002D5C51" w:rsidRPr="002E54B6" w:rsidRDefault="002D5C5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110" w:type="dxa"/>
          </w:tcPr>
          <w:p w:rsidR="007B1D81" w:rsidRPr="002E54B6" w:rsidRDefault="002D5C51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A Steering Committee is established, to help organize the congregation.  Monthly meetings, held at the Rappahannock County Library, are co-chaired by Don </w:t>
            </w:r>
            <w:proofErr w:type="spellStart"/>
            <w:r w:rsidRPr="002E54B6">
              <w:rPr>
                <w:sz w:val="26"/>
                <w:szCs w:val="26"/>
              </w:rPr>
              <w:t>Loock</w:t>
            </w:r>
            <w:proofErr w:type="spellEnd"/>
            <w:r w:rsidRPr="002E54B6">
              <w:rPr>
                <w:sz w:val="26"/>
                <w:szCs w:val="26"/>
              </w:rPr>
              <w:t xml:space="preserve"> and Emery Lazar.</w:t>
            </w:r>
          </w:p>
        </w:tc>
      </w:tr>
      <w:tr w:rsidR="00F6170D" w:rsidRPr="002E54B6" w:rsidTr="007B1D81">
        <w:tc>
          <w:tcPr>
            <w:tcW w:w="2538" w:type="dxa"/>
          </w:tcPr>
          <w:p w:rsidR="00F6170D" w:rsidRPr="002E54B6" w:rsidRDefault="00F6170D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December 2008</w:t>
            </w:r>
          </w:p>
        </w:tc>
        <w:tc>
          <w:tcPr>
            <w:tcW w:w="7110" w:type="dxa"/>
          </w:tcPr>
          <w:p w:rsidR="007B1D81" w:rsidRPr="002E54B6" w:rsidRDefault="002D452E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Winter </w:t>
            </w:r>
            <w:r w:rsidR="00F6170D" w:rsidRPr="002E54B6">
              <w:rPr>
                <w:sz w:val="26"/>
                <w:szCs w:val="26"/>
              </w:rPr>
              <w:t>Solstice Celebration at the Washington, VA, Town Hall</w:t>
            </w:r>
            <w:r w:rsidR="0028176E" w:rsidRPr="002E54B6">
              <w:rPr>
                <w:sz w:val="26"/>
                <w:szCs w:val="26"/>
              </w:rPr>
              <w:t>, attended by about 70 people.</w:t>
            </w:r>
          </w:p>
        </w:tc>
      </w:tr>
      <w:tr w:rsidR="002D452E" w:rsidRPr="002E54B6" w:rsidTr="007B1D81">
        <w:tc>
          <w:tcPr>
            <w:tcW w:w="2538" w:type="dxa"/>
          </w:tcPr>
          <w:p w:rsidR="002D452E" w:rsidRPr="002E54B6" w:rsidRDefault="002D452E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January 2009</w:t>
            </w:r>
          </w:p>
          <w:p w:rsidR="002D452E" w:rsidRPr="002E54B6" w:rsidRDefault="002D452E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110" w:type="dxa"/>
          </w:tcPr>
          <w:p w:rsidR="007B1D81" w:rsidRPr="002E54B6" w:rsidRDefault="002D452E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A $5k </w:t>
            </w:r>
            <w:r w:rsidR="00D77F13" w:rsidRPr="002E54B6">
              <w:rPr>
                <w:sz w:val="26"/>
                <w:szCs w:val="26"/>
              </w:rPr>
              <w:t xml:space="preserve">Chalice Lighters </w:t>
            </w:r>
            <w:r w:rsidRPr="002E54B6">
              <w:rPr>
                <w:sz w:val="26"/>
                <w:szCs w:val="26"/>
              </w:rPr>
              <w:t xml:space="preserve">mini-grant is received from the Joseph Priestley District, to pay for the services of Bob Johnsen, a UU congregation organizer. </w:t>
            </w:r>
          </w:p>
        </w:tc>
      </w:tr>
      <w:tr w:rsidR="00F6170D" w:rsidRPr="002E54B6" w:rsidTr="007B1D81">
        <w:tc>
          <w:tcPr>
            <w:tcW w:w="2538" w:type="dxa"/>
          </w:tcPr>
          <w:p w:rsidR="00F6170D" w:rsidRPr="002E54B6" w:rsidRDefault="00803B4D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June 2009</w:t>
            </w:r>
          </w:p>
        </w:tc>
        <w:tc>
          <w:tcPr>
            <w:tcW w:w="7110" w:type="dxa"/>
          </w:tcPr>
          <w:p w:rsidR="007B1D81" w:rsidRPr="002E54B6" w:rsidRDefault="00803B4D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The Virginia State Corporation Commission issues a certificate of incorporation to UUBRidge.  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05236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September 2009</w:t>
            </w:r>
          </w:p>
        </w:tc>
        <w:tc>
          <w:tcPr>
            <w:tcW w:w="7110" w:type="dxa"/>
          </w:tcPr>
          <w:p w:rsidR="005E0725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Regular monthly services begin to be held at </w:t>
            </w:r>
          </w:p>
          <w:p w:rsidR="007B1D81" w:rsidRPr="002E54B6" w:rsidRDefault="002D452E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The Schoolhouse in </w:t>
            </w:r>
            <w:proofErr w:type="gramStart"/>
            <w:r w:rsidRPr="002E54B6">
              <w:rPr>
                <w:sz w:val="26"/>
                <w:szCs w:val="26"/>
              </w:rPr>
              <w:t>Sp</w:t>
            </w:r>
            <w:r w:rsidR="00052361" w:rsidRPr="002E54B6">
              <w:rPr>
                <w:sz w:val="26"/>
                <w:szCs w:val="26"/>
              </w:rPr>
              <w:t>erryville</w:t>
            </w:r>
            <w:r w:rsidR="005E0725" w:rsidRPr="002E54B6">
              <w:rPr>
                <w:sz w:val="26"/>
                <w:szCs w:val="26"/>
              </w:rPr>
              <w:t>,</w:t>
            </w:r>
            <w:proofErr w:type="gramEnd"/>
            <w:r w:rsidR="005E0725" w:rsidRPr="002E54B6">
              <w:rPr>
                <w:sz w:val="26"/>
                <w:szCs w:val="26"/>
              </w:rPr>
              <w:t xml:space="preserve"> </w:t>
            </w:r>
            <w:r w:rsidR="006B5A14" w:rsidRPr="002E54B6">
              <w:rPr>
                <w:sz w:val="26"/>
                <w:szCs w:val="26"/>
              </w:rPr>
              <w:t>accelerated</w:t>
            </w:r>
            <w:r w:rsidR="00337945" w:rsidRPr="002E54B6">
              <w:rPr>
                <w:sz w:val="26"/>
                <w:szCs w:val="26"/>
              </w:rPr>
              <w:t xml:space="preserve"> in January 2010 to semimonthly </w:t>
            </w:r>
            <w:r w:rsidR="00052361" w:rsidRPr="002E54B6">
              <w:rPr>
                <w:sz w:val="26"/>
                <w:szCs w:val="26"/>
              </w:rPr>
              <w:t>gatherings</w:t>
            </w:r>
            <w:r w:rsidR="00392E6B" w:rsidRPr="002E54B6">
              <w:rPr>
                <w:sz w:val="26"/>
                <w:szCs w:val="26"/>
              </w:rPr>
              <w:t>.</w:t>
            </w:r>
          </w:p>
        </w:tc>
      </w:tr>
      <w:tr w:rsidR="00337945" w:rsidRPr="002E54B6" w:rsidTr="007B1D81">
        <w:tc>
          <w:tcPr>
            <w:tcW w:w="2538" w:type="dxa"/>
          </w:tcPr>
          <w:p w:rsidR="00337945" w:rsidRPr="002E54B6" w:rsidRDefault="0033794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September 2009</w:t>
            </w:r>
          </w:p>
          <w:p w:rsidR="00337945" w:rsidRPr="002E54B6" w:rsidRDefault="0033794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  <w:p w:rsidR="00337945" w:rsidRPr="002E54B6" w:rsidRDefault="0033794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110" w:type="dxa"/>
          </w:tcPr>
          <w:p w:rsidR="007B1D81" w:rsidRPr="002E54B6" w:rsidRDefault="0033794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The congregation is awarded a $20k Chalice Lighters g</w:t>
            </w:r>
            <w:r w:rsidR="003A4D71" w:rsidRPr="002E54B6">
              <w:rPr>
                <w:sz w:val="26"/>
                <w:szCs w:val="26"/>
              </w:rPr>
              <w:t>rant by</w:t>
            </w:r>
            <w:r w:rsidRPr="002E54B6">
              <w:rPr>
                <w:sz w:val="26"/>
                <w:szCs w:val="26"/>
              </w:rPr>
              <w:t xml:space="preserve"> the Joseph Priestley District to help pay the salary of a half-time minister.</w:t>
            </w:r>
            <w:r w:rsidR="003A4D71" w:rsidRPr="002E54B6">
              <w:rPr>
                <w:sz w:val="26"/>
                <w:szCs w:val="26"/>
              </w:rPr>
              <w:t xml:space="preserve">  (At that time, the grant was still contingent on meeting certain milestones.)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05236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September 2010</w:t>
            </w:r>
          </w:p>
        </w:tc>
        <w:tc>
          <w:tcPr>
            <w:tcW w:w="7110" w:type="dxa"/>
          </w:tcPr>
          <w:p w:rsidR="007B1D81" w:rsidRPr="002E54B6" w:rsidRDefault="00052361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Rev. Evan Keely begins his tenure as the congregation’s </w:t>
            </w:r>
            <w:r w:rsidR="00803B4D" w:rsidRPr="002E54B6">
              <w:rPr>
                <w:sz w:val="26"/>
                <w:szCs w:val="26"/>
              </w:rPr>
              <w:t xml:space="preserve">first </w:t>
            </w:r>
            <w:r w:rsidRPr="002E54B6">
              <w:rPr>
                <w:sz w:val="26"/>
                <w:szCs w:val="26"/>
              </w:rPr>
              <w:t xml:space="preserve">part-time minister.  </w:t>
            </w:r>
            <w:r w:rsidR="005E0725" w:rsidRPr="002E54B6">
              <w:rPr>
                <w:sz w:val="26"/>
                <w:szCs w:val="26"/>
              </w:rPr>
              <w:t>Weekly services begin</w:t>
            </w:r>
            <w:r w:rsidRPr="002E54B6">
              <w:rPr>
                <w:sz w:val="26"/>
                <w:szCs w:val="26"/>
              </w:rPr>
              <w:t xml:space="preserve">, </w:t>
            </w:r>
            <w:r w:rsidR="005E0725" w:rsidRPr="002E54B6">
              <w:rPr>
                <w:sz w:val="26"/>
                <w:szCs w:val="26"/>
              </w:rPr>
              <w:t>and a Religious Exploration program for children is instituted</w:t>
            </w:r>
            <w:r w:rsidRPr="002E54B6">
              <w:rPr>
                <w:sz w:val="26"/>
                <w:szCs w:val="26"/>
              </w:rPr>
              <w:t>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05236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November 21, 2010</w:t>
            </w:r>
          </w:p>
        </w:tc>
        <w:tc>
          <w:tcPr>
            <w:tcW w:w="7110" w:type="dxa"/>
          </w:tcPr>
          <w:p w:rsidR="007B1D81" w:rsidRPr="002E54B6" w:rsidRDefault="00052361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Charter Sunday is held, </w:t>
            </w:r>
            <w:r w:rsidR="00803B4D" w:rsidRPr="002E54B6">
              <w:rPr>
                <w:sz w:val="26"/>
                <w:szCs w:val="26"/>
              </w:rPr>
              <w:t>at which event</w:t>
            </w:r>
            <w:r w:rsidRPr="002E54B6">
              <w:rPr>
                <w:sz w:val="26"/>
                <w:szCs w:val="26"/>
              </w:rPr>
              <w:t xml:space="preserve"> over 40 persons sign the UUBRidge </w:t>
            </w:r>
            <w:r w:rsidR="00803B4D" w:rsidRPr="002E54B6">
              <w:rPr>
                <w:sz w:val="26"/>
                <w:szCs w:val="26"/>
              </w:rPr>
              <w:t xml:space="preserve">membership book.  The congregation’s Bylaws </w:t>
            </w:r>
            <w:proofErr w:type="gramStart"/>
            <w:r w:rsidR="00803B4D" w:rsidRPr="002E54B6">
              <w:rPr>
                <w:sz w:val="26"/>
                <w:szCs w:val="26"/>
              </w:rPr>
              <w:t>is</w:t>
            </w:r>
            <w:proofErr w:type="gramEnd"/>
            <w:r w:rsidR="00803B4D" w:rsidRPr="002E54B6">
              <w:rPr>
                <w:sz w:val="26"/>
                <w:szCs w:val="26"/>
              </w:rPr>
              <w:t xml:space="preserve"> adopted, and the first </w:t>
            </w:r>
            <w:r w:rsidRPr="002E54B6">
              <w:rPr>
                <w:sz w:val="26"/>
                <w:szCs w:val="26"/>
              </w:rPr>
              <w:t>board of directors</w:t>
            </w:r>
            <w:r w:rsidR="00803B4D" w:rsidRPr="002E54B6">
              <w:rPr>
                <w:sz w:val="26"/>
                <w:szCs w:val="26"/>
              </w:rPr>
              <w:t xml:space="preserve"> is elected</w:t>
            </w:r>
            <w:r w:rsidR="002D5C51" w:rsidRPr="002E54B6">
              <w:rPr>
                <w:sz w:val="26"/>
                <w:szCs w:val="26"/>
              </w:rPr>
              <w:t>, with Howard Weingarten as President</w:t>
            </w:r>
            <w:r w:rsidR="00803B4D" w:rsidRPr="002E54B6">
              <w:rPr>
                <w:sz w:val="26"/>
                <w:szCs w:val="26"/>
              </w:rPr>
              <w:t>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500EDB" w:rsidP="00500EDB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June 2011</w:t>
            </w:r>
          </w:p>
        </w:tc>
        <w:tc>
          <w:tcPr>
            <w:tcW w:w="7110" w:type="dxa"/>
          </w:tcPr>
          <w:p w:rsidR="007B1D81" w:rsidRPr="002E54B6" w:rsidRDefault="00500EDB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UUBRidge</w:t>
            </w:r>
            <w:r w:rsidR="005E0725" w:rsidRPr="002E54B6">
              <w:rPr>
                <w:sz w:val="26"/>
                <w:szCs w:val="26"/>
              </w:rPr>
              <w:t xml:space="preserve"> is formally </w:t>
            </w:r>
            <w:r w:rsidRPr="002E54B6">
              <w:rPr>
                <w:sz w:val="26"/>
                <w:szCs w:val="26"/>
              </w:rPr>
              <w:t>accepted</w:t>
            </w:r>
            <w:r w:rsidR="005E0725" w:rsidRPr="002E54B6">
              <w:rPr>
                <w:sz w:val="26"/>
                <w:szCs w:val="26"/>
              </w:rPr>
              <w:t xml:space="preserve"> as a member </w:t>
            </w:r>
            <w:r w:rsidRPr="002E54B6">
              <w:rPr>
                <w:sz w:val="26"/>
                <w:szCs w:val="26"/>
              </w:rPr>
              <w:t>congregation by the Unit</w:t>
            </w:r>
            <w:r w:rsidR="005E0725" w:rsidRPr="002E54B6">
              <w:rPr>
                <w:sz w:val="26"/>
                <w:szCs w:val="26"/>
              </w:rPr>
              <w:t>arian Universalist As</w:t>
            </w:r>
            <w:r w:rsidRPr="002E54B6">
              <w:rPr>
                <w:sz w:val="26"/>
                <w:szCs w:val="26"/>
              </w:rPr>
              <w:t>sociation of Congregations, at the UUA Ge</w:t>
            </w:r>
            <w:r w:rsidR="00392E6B" w:rsidRPr="002E54B6">
              <w:rPr>
                <w:sz w:val="26"/>
                <w:szCs w:val="26"/>
              </w:rPr>
              <w:t>neral Assembly in Charlotte, NC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500EDB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lastRenderedPageBreak/>
              <w:t>September</w:t>
            </w:r>
            <w:r w:rsidR="00DB5F68" w:rsidRPr="002E54B6">
              <w:rPr>
                <w:sz w:val="26"/>
                <w:szCs w:val="26"/>
              </w:rPr>
              <w:t xml:space="preserve"> 2011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Rev. Russ Savage </w:t>
            </w:r>
            <w:r w:rsidR="00500EDB" w:rsidRPr="002E54B6">
              <w:rPr>
                <w:sz w:val="26"/>
                <w:szCs w:val="26"/>
              </w:rPr>
              <w:t>begins his tenure as our congregation’s second part-tim</w:t>
            </w:r>
            <w:r w:rsidR="00392E6B" w:rsidRPr="002E54B6">
              <w:rPr>
                <w:sz w:val="26"/>
                <w:szCs w:val="26"/>
              </w:rPr>
              <w:t xml:space="preserve">e minister, replacing Rev. </w:t>
            </w:r>
            <w:r w:rsidR="00500EDB" w:rsidRPr="002E54B6">
              <w:rPr>
                <w:sz w:val="26"/>
                <w:szCs w:val="26"/>
              </w:rPr>
              <w:t xml:space="preserve">Keely, who assumed the position of Senior Interim </w:t>
            </w:r>
            <w:r w:rsidR="00392E6B" w:rsidRPr="002E54B6">
              <w:rPr>
                <w:sz w:val="26"/>
                <w:szCs w:val="26"/>
              </w:rPr>
              <w:t>Minister at Cedar Lane U</w:t>
            </w:r>
            <w:r w:rsidR="00500EDB" w:rsidRPr="002E54B6">
              <w:rPr>
                <w:sz w:val="26"/>
                <w:szCs w:val="26"/>
              </w:rPr>
              <w:t xml:space="preserve"> </w:t>
            </w:r>
            <w:proofErr w:type="spellStart"/>
            <w:r w:rsidR="00C552C6" w:rsidRPr="002E54B6">
              <w:rPr>
                <w:sz w:val="26"/>
                <w:szCs w:val="26"/>
              </w:rPr>
              <w:t>U</w:t>
            </w:r>
            <w:proofErr w:type="spellEnd"/>
            <w:r w:rsidR="00C552C6" w:rsidRPr="002E54B6">
              <w:rPr>
                <w:sz w:val="26"/>
                <w:szCs w:val="26"/>
              </w:rPr>
              <w:t xml:space="preserve"> </w:t>
            </w:r>
            <w:r w:rsidR="00500EDB" w:rsidRPr="002E54B6">
              <w:rPr>
                <w:sz w:val="26"/>
                <w:szCs w:val="26"/>
              </w:rPr>
              <w:t>Church.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F6170D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Octob</w:t>
            </w:r>
            <w:r w:rsidR="003D41E0" w:rsidRPr="002E54B6">
              <w:rPr>
                <w:sz w:val="26"/>
                <w:szCs w:val="26"/>
              </w:rPr>
              <w:t xml:space="preserve">er </w:t>
            </w:r>
            <w:r w:rsidRPr="002E54B6">
              <w:rPr>
                <w:sz w:val="26"/>
                <w:szCs w:val="26"/>
              </w:rPr>
              <w:t>2011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Dabney </w:t>
            </w:r>
            <w:proofErr w:type="spellStart"/>
            <w:r w:rsidRPr="002E54B6">
              <w:rPr>
                <w:sz w:val="26"/>
                <w:szCs w:val="26"/>
              </w:rPr>
              <w:t>Kirchman</w:t>
            </w:r>
            <w:proofErr w:type="spellEnd"/>
            <w:r w:rsidRPr="002E54B6">
              <w:rPr>
                <w:sz w:val="26"/>
                <w:szCs w:val="26"/>
              </w:rPr>
              <w:t xml:space="preserve"> is hired as </w:t>
            </w:r>
            <w:r w:rsidR="003D41E0" w:rsidRPr="002E54B6">
              <w:rPr>
                <w:sz w:val="26"/>
                <w:szCs w:val="26"/>
              </w:rPr>
              <w:t>quarter</w:t>
            </w:r>
            <w:r w:rsidRPr="002E54B6">
              <w:rPr>
                <w:sz w:val="26"/>
                <w:szCs w:val="26"/>
              </w:rPr>
              <w:t xml:space="preserve">-time </w:t>
            </w:r>
            <w:r w:rsidR="00500EDB" w:rsidRPr="002E54B6">
              <w:rPr>
                <w:sz w:val="26"/>
                <w:szCs w:val="26"/>
              </w:rPr>
              <w:t xml:space="preserve">Director of </w:t>
            </w:r>
            <w:r w:rsidRPr="002E54B6">
              <w:rPr>
                <w:sz w:val="26"/>
                <w:szCs w:val="26"/>
              </w:rPr>
              <w:t>Religious Exploration</w:t>
            </w:r>
            <w:r w:rsidR="00500EDB" w:rsidRPr="002E54B6">
              <w:rPr>
                <w:sz w:val="26"/>
                <w:szCs w:val="26"/>
              </w:rPr>
              <w:t>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F6170D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January 2012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The congregation receives a</w:t>
            </w:r>
            <w:r w:rsidR="0043517A" w:rsidRPr="002E54B6">
              <w:rPr>
                <w:sz w:val="26"/>
                <w:szCs w:val="26"/>
              </w:rPr>
              <w:t>nother $20k</w:t>
            </w:r>
            <w:r w:rsidRPr="002E54B6">
              <w:rPr>
                <w:sz w:val="26"/>
                <w:szCs w:val="26"/>
              </w:rPr>
              <w:t xml:space="preserve"> Chalice Lighter</w:t>
            </w:r>
            <w:r w:rsidR="001A618C" w:rsidRPr="002E54B6">
              <w:rPr>
                <w:sz w:val="26"/>
                <w:szCs w:val="26"/>
              </w:rPr>
              <w:t>s g</w:t>
            </w:r>
            <w:r w:rsidRPr="002E54B6">
              <w:rPr>
                <w:sz w:val="26"/>
                <w:szCs w:val="26"/>
              </w:rPr>
              <w:t>rant from the Joseph Priestl</w:t>
            </w:r>
            <w:r w:rsidR="001A618C" w:rsidRPr="002E54B6">
              <w:rPr>
                <w:sz w:val="26"/>
                <w:szCs w:val="26"/>
              </w:rPr>
              <w:t>e</w:t>
            </w:r>
            <w:r w:rsidR="0043517A" w:rsidRPr="002E54B6">
              <w:rPr>
                <w:sz w:val="26"/>
                <w:szCs w:val="26"/>
              </w:rPr>
              <w:t>y D</w:t>
            </w:r>
            <w:r w:rsidRPr="002E54B6">
              <w:rPr>
                <w:sz w:val="26"/>
                <w:szCs w:val="26"/>
              </w:rPr>
              <w:t>istrict</w:t>
            </w:r>
            <w:r w:rsidR="001A618C" w:rsidRPr="002E54B6">
              <w:rPr>
                <w:sz w:val="26"/>
                <w:szCs w:val="26"/>
              </w:rPr>
              <w:t>,</w:t>
            </w:r>
            <w:r w:rsidRPr="002E54B6">
              <w:rPr>
                <w:sz w:val="26"/>
                <w:szCs w:val="26"/>
              </w:rPr>
              <w:t xml:space="preserve"> </w:t>
            </w:r>
            <w:r w:rsidR="0043517A" w:rsidRPr="002E54B6">
              <w:rPr>
                <w:sz w:val="26"/>
                <w:szCs w:val="26"/>
              </w:rPr>
              <w:t xml:space="preserve">to help </w:t>
            </w:r>
            <w:r w:rsidR="00EF3289" w:rsidRPr="002E54B6">
              <w:rPr>
                <w:sz w:val="26"/>
                <w:szCs w:val="26"/>
              </w:rPr>
              <w:t xml:space="preserve">turn </w:t>
            </w:r>
            <w:r w:rsidR="003D41E0" w:rsidRPr="002E54B6">
              <w:rPr>
                <w:sz w:val="26"/>
                <w:szCs w:val="26"/>
              </w:rPr>
              <w:t xml:space="preserve">the </w:t>
            </w:r>
            <w:r w:rsidR="00EF3289" w:rsidRPr="002E54B6">
              <w:rPr>
                <w:sz w:val="26"/>
                <w:szCs w:val="26"/>
              </w:rPr>
              <w:t xml:space="preserve">RE Director’s </w:t>
            </w:r>
            <w:r w:rsidR="00740B2D" w:rsidRPr="002E54B6">
              <w:rPr>
                <w:sz w:val="26"/>
                <w:szCs w:val="26"/>
              </w:rPr>
              <w:t>functions</w:t>
            </w:r>
            <w:r w:rsidR="00EF3289" w:rsidRPr="002E54B6">
              <w:rPr>
                <w:sz w:val="26"/>
                <w:szCs w:val="26"/>
              </w:rPr>
              <w:t xml:space="preserve"> into a half-time position</w:t>
            </w:r>
            <w:r w:rsidR="0043517A" w:rsidRPr="002E54B6">
              <w:rPr>
                <w:sz w:val="26"/>
                <w:szCs w:val="26"/>
              </w:rPr>
              <w:t>.</w:t>
            </w:r>
          </w:p>
        </w:tc>
      </w:tr>
      <w:tr w:rsidR="005E0725" w:rsidRPr="002E54B6" w:rsidTr="007B1D81">
        <w:tc>
          <w:tcPr>
            <w:tcW w:w="2538" w:type="dxa"/>
          </w:tcPr>
          <w:p w:rsidR="005E0725" w:rsidRPr="002E54B6" w:rsidRDefault="005E0725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>March 2013</w:t>
            </w:r>
          </w:p>
        </w:tc>
        <w:tc>
          <w:tcPr>
            <w:tcW w:w="7110" w:type="dxa"/>
          </w:tcPr>
          <w:p w:rsidR="007B1D81" w:rsidRPr="002E54B6" w:rsidRDefault="005E0725" w:rsidP="00392E6B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2E54B6">
              <w:rPr>
                <w:sz w:val="26"/>
                <w:szCs w:val="26"/>
              </w:rPr>
              <w:t xml:space="preserve">The congregation moves from its initial </w:t>
            </w:r>
            <w:r w:rsidR="0043517A" w:rsidRPr="002E54B6">
              <w:rPr>
                <w:sz w:val="26"/>
                <w:szCs w:val="26"/>
              </w:rPr>
              <w:t>rented space at</w:t>
            </w:r>
            <w:r w:rsidRPr="002E54B6">
              <w:rPr>
                <w:sz w:val="26"/>
                <w:szCs w:val="26"/>
              </w:rPr>
              <w:t xml:space="preserve"> The Schoolhouse</w:t>
            </w:r>
            <w:r w:rsidR="0043517A" w:rsidRPr="002E54B6">
              <w:rPr>
                <w:sz w:val="26"/>
                <w:szCs w:val="26"/>
              </w:rPr>
              <w:t xml:space="preserve"> in Sperryville to the nearby Hearthstone School.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September 2013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Kristin Worthington begins as half-time Director of Religious Exploration.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January 2014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1194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 xml:space="preserve">UUBRidge participates in Celebrity Waiters Dinner to support Rappahannock Benevolent Fund (ongoing </w:t>
            </w:r>
            <w:r w:rsidR="00364BE4">
              <w:rPr>
                <w:rFonts w:ascii="Cambria" w:hAnsi="Cambria"/>
                <w:sz w:val="26"/>
                <w:szCs w:val="26"/>
              </w:rPr>
              <w:t>annually since then</w:t>
            </w:r>
            <w:r w:rsidRPr="002E54B6">
              <w:rPr>
                <w:rFonts w:ascii="Cambria" w:hAnsi="Cambria"/>
                <w:sz w:val="26"/>
                <w:szCs w:val="26"/>
              </w:rPr>
              <w:t>).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November 2014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UUBRidge participates in Community Thanksgiving Service organized by Rappahannock Clergy Association.  UUBRidge members volunteer preparing and distributing Thanksgiving food packages at Rappahannock Food Pantry.  (Both activities ongoing annually since then.)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7B1D81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 xml:space="preserve">October 2016 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 xml:space="preserve">Dina </w:t>
            </w:r>
            <w:proofErr w:type="spellStart"/>
            <w:r w:rsidRPr="002E54B6">
              <w:rPr>
                <w:rFonts w:ascii="Cambria" w:hAnsi="Cambria"/>
                <w:sz w:val="26"/>
                <w:szCs w:val="26"/>
              </w:rPr>
              <w:t>Hoenmans</w:t>
            </w:r>
            <w:proofErr w:type="spellEnd"/>
            <w:r w:rsidRPr="002E54B6">
              <w:rPr>
                <w:rFonts w:ascii="Cambria" w:hAnsi="Cambria"/>
                <w:sz w:val="26"/>
                <w:szCs w:val="26"/>
              </w:rPr>
              <w:t xml:space="preserve"> begins as half-time Director of Religious Exploration as Kristin Worthington moves to a full-time DRE position at a larger UU church.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February 2017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Following several years of work led by the Welcoming Congregation Committee, UUBRidge is officially designated a Welcoming Congregation by the UUA.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August 2017</w:t>
            </w:r>
          </w:p>
        </w:tc>
        <w:tc>
          <w:tcPr>
            <w:tcW w:w="7110" w:type="dxa"/>
          </w:tcPr>
          <w:p w:rsidR="00C74F68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Kathryn Treanor begins as part-time Outreach Coordinator.</w:t>
            </w:r>
          </w:p>
        </w:tc>
      </w:tr>
      <w:tr w:rsidR="001F7571" w:rsidRPr="002E54B6" w:rsidTr="007B1D81">
        <w:tc>
          <w:tcPr>
            <w:tcW w:w="2538" w:type="dxa"/>
          </w:tcPr>
          <w:p w:rsidR="001F7571" w:rsidRPr="002E54B6" w:rsidRDefault="001F7571" w:rsidP="007B1D81">
            <w:pPr>
              <w:tabs>
                <w:tab w:val="left" w:pos="3266"/>
              </w:tabs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August 2017</w:t>
            </w:r>
          </w:p>
        </w:tc>
        <w:tc>
          <w:tcPr>
            <w:tcW w:w="7110" w:type="dxa"/>
          </w:tcPr>
          <w:p w:rsidR="001F7571" w:rsidRPr="002E54B6" w:rsidRDefault="001F7571" w:rsidP="001F7571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Dina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Hoenmans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starts as Religious Exploration Coordinator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7B1D81">
            <w:pPr>
              <w:tabs>
                <w:tab w:val="left" w:pos="3266"/>
              </w:tabs>
              <w:jc w:val="both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July 2018</w:t>
            </w:r>
          </w:p>
        </w:tc>
        <w:tc>
          <w:tcPr>
            <w:tcW w:w="7110" w:type="dxa"/>
          </w:tcPr>
          <w:p w:rsidR="007B1D81" w:rsidRPr="002E54B6" w:rsidRDefault="007B1D8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 xml:space="preserve">UUBRidge provides financial support to Rappahannock Benevolent Fund to help fund the work of RBF Community Coordinator </w:t>
            </w:r>
            <w:proofErr w:type="spellStart"/>
            <w:r w:rsidRPr="002E54B6">
              <w:rPr>
                <w:rFonts w:ascii="Cambria" w:hAnsi="Cambria"/>
                <w:sz w:val="26"/>
                <w:szCs w:val="26"/>
              </w:rPr>
              <w:t>Montse</w:t>
            </w:r>
            <w:proofErr w:type="spellEnd"/>
            <w:r w:rsidRPr="002E54B6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2E54B6">
              <w:rPr>
                <w:rFonts w:ascii="Cambria" w:hAnsi="Cambria"/>
                <w:sz w:val="26"/>
                <w:szCs w:val="26"/>
              </w:rPr>
              <w:t>Vittitow</w:t>
            </w:r>
            <w:proofErr w:type="spellEnd"/>
            <w:r w:rsidRPr="002E54B6">
              <w:rPr>
                <w:rFonts w:ascii="Cambria" w:hAnsi="Cambria"/>
                <w:sz w:val="26"/>
                <w:szCs w:val="26"/>
              </w:rPr>
              <w:t>.</w:t>
            </w:r>
          </w:p>
        </w:tc>
      </w:tr>
      <w:tr w:rsidR="007B1D81" w:rsidRPr="002E54B6" w:rsidTr="007B1D81">
        <w:tc>
          <w:tcPr>
            <w:tcW w:w="2538" w:type="dxa"/>
          </w:tcPr>
          <w:p w:rsidR="007B1D81" w:rsidRPr="002E54B6" w:rsidRDefault="007B1D8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October 2018</w:t>
            </w:r>
          </w:p>
        </w:tc>
        <w:tc>
          <w:tcPr>
            <w:tcW w:w="7110" w:type="dxa"/>
          </w:tcPr>
          <w:p w:rsidR="007B1D81" w:rsidRPr="002E54B6" w:rsidRDefault="007B1D81" w:rsidP="00364BE4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E54B6">
              <w:rPr>
                <w:rFonts w:ascii="Cambria" w:hAnsi="Cambria"/>
                <w:sz w:val="26"/>
                <w:szCs w:val="26"/>
              </w:rPr>
              <w:t>Ninon</w:t>
            </w:r>
            <w:proofErr w:type="spellEnd"/>
            <w:r w:rsidRPr="002E54B6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2E54B6">
              <w:rPr>
                <w:rFonts w:ascii="Cambria" w:hAnsi="Cambria"/>
                <w:sz w:val="26"/>
                <w:szCs w:val="26"/>
              </w:rPr>
              <w:t>Kirchman</w:t>
            </w:r>
            <w:proofErr w:type="spellEnd"/>
            <w:r w:rsidRPr="002E54B6">
              <w:rPr>
                <w:rFonts w:ascii="Cambria" w:hAnsi="Cambria"/>
                <w:sz w:val="26"/>
                <w:szCs w:val="26"/>
              </w:rPr>
              <w:t xml:space="preserve"> starts as part-time Religious Exploration Aide.  </w:t>
            </w:r>
          </w:p>
        </w:tc>
      </w:tr>
      <w:tr w:rsidR="00364BE4" w:rsidRPr="002E54B6" w:rsidTr="007B1D81">
        <w:tc>
          <w:tcPr>
            <w:tcW w:w="2538" w:type="dxa"/>
          </w:tcPr>
          <w:p w:rsidR="00364BE4" w:rsidRDefault="00364BE4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>October 2018</w:t>
            </w:r>
          </w:p>
        </w:tc>
        <w:tc>
          <w:tcPr>
            <w:tcW w:w="7110" w:type="dxa"/>
          </w:tcPr>
          <w:p w:rsidR="00364BE4" w:rsidRDefault="00364BE4" w:rsidP="00392E6B">
            <w:pPr>
              <w:tabs>
                <w:tab w:val="left" w:pos="2160"/>
              </w:tabs>
              <w:spacing w:after="180"/>
              <w:rPr>
                <w:sz w:val="28"/>
                <w:szCs w:val="28"/>
              </w:rPr>
            </w:pPr>
            <w:r w:rsidRPr="002E54B6">
              <w:rPr>
                <w:rFonts w:ascii="Cambria" w:hAnsi="Cambria"/>
                <w:sz w:val="26"/>
                <w:szCs w:val="26"/>
              </w:rPr>
              <w:t xml:space="preserve">Brittany Roy starts as part-time Religious Exploration </w:t>
            </w:r>
            <w:r w:rsidRPr="002E54B6">
              <w:rPr>
                <w:rFonts w:ascii="Cambria" w:hAnsi="Cambria"/>
                <w:sz w:val="26"/>
                <w:szCs w:val="26"/>
              </w:rPr>
              <w:lastRenderedPageBreak/>
              <w:t>Coordinator</w:t>
            </w:r>
            <w:r>
              <w:rPr>
                <w:rFonts w:ascii="Cambria" w:hAnsi="Cambria"/>
                <w:sz w:val="26"/>
                <w:szCs w:val="26"/>
              </w:rPr>
              <w:t xml:space="preserve"> and Outreach Coordinator</w:t>
            </w:r>
            <w:r w:rsidRPr="002E54B6">
              <w:rPr>
                <w:rFonts w:ascii="Cambria" w:hAnsi="Cambria"/>
                <w:sz w:val="26"/>
                <w:szCs w:val="26"/>
              </w:rPr>
              <w:t>.</w:t>
            </w:r>
          </w:p>
        </w:tc>
      </w:tr>
      <w:tr w:rsidR="001F7571" w:rsidRPr="002E54B6" w:rsidTr="007B1D81">
        <w:tc>
          <w:tcPr>
            <w:tcW w:w="2538" w:type="dxa"/>
          </w:tcPr>
          <w:p w:rsidR="001F7571" w:rsidRPr="002E54B6" w:rsidRDefault="001F757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March 2020</w:t>
            </w:r>
          </w:p>
        </w:tc>
        <w:tc>
          <w:tcPr>
            <w:tcW w:w="7110" w:type="dxa"/>
          </w:tcPr>
          <w:p w:rsidR="001F7571" w:rsidRPr="00B9239B" w:rsidRDefault="001F7571" w:rsidP="00392E6B">
            <w:pPr>
              <w:tabs>
                <w:tab w:val="left" w:pos="2160"/>
              </w:tabs>
              <w:spacing w:after="180"/>
              <w:rPr>
                <w:rFonts w:ascii="Cambria" w:hAnsi="Cambria"/>
                <w:sz w:val="26"/>
                <w:szCs w:val="26"/>
              </w:rPr>
            </w:pPr>
            <w:r w:rsidRPr="00B9239B">
              <w:rPr>
                <w:sz w:val="26"/>
                <w:szCs w:val="26"/>
              </w:rPr>
              <w:t>On-line services begin as a result o</w:t>
            </w:r>
            <w:r w:rsidRPr="00B9239B">
              <w:rPr>
                <w:sz w:val="26"/>
                <w:szCs w:val="26"/>
              </w:rPr>
              <w:t xml:space="preserve">f the coronavirus pandemic; </w:t>
            </w:r>
            <w:r w:rsidRPr="00B9239B">
              <w:rPr>
                <w:sz w:val="26"/>
                <w:szCs w:val="26"/>
              </w:rPr>
              <w:t>while in-person services are misse</w:t>
            </w:r>
            <w:r w:rsidRPr="00B9239B">
              <w:rPr>
                <w:sz w:val="26"/>
                <w:szCs w:val="26"/>
              </w:rPr>
              <w:t xml:space="preserve">d, on-line services provide </w:t>
            </w:r>
            <w:r w:rsidRPr="00B9239B">
              <w:rPr>
                <w:sz w:val="26"/>
                <w:szCs w:val="26"/>
              </w:rPr>
              <w:t>the opportunity for those who are</w:t>
            </w:r>
            <w:r w:rsidRPr="00B9239B">
              <w:rPr>
                <w:sz w:val="26"/>
                <w:szCs w:val="26"/>
              </w:rPr>
              <w:t xml:space="preserve"> out of state or shut-in to </w:t>
            </w:r>
            <w:r w:rsidRPr="00B9239B">
              <w:rPr>
                <w:sz w:val="26"/>
                <w:szCs w:val="26"/>
              </w:rPr>
              <w:t>attend</w:t>
            </w:r>
            <w:r w:rsidRPr="00B9239B">
              <w:rPr>
                <w:sz w:val="26"/>
                <w:szCs w:val="26"/>
              </w:rPr>
              <w:t>.</w:t>
            </w:r>
          </w:p>
        </w:tc>
      </w:tr>
      <w:tr w:rsidR="001F7571" w:rsidRPr="002E54B6" w:rsidTr="007B1D81">
        <w:tc>
          <w:tcPr>
            <w:tcW w:w="2538" w:type="dxa"/>
          </w:tcPr>
          <w:p w:rsidR="001F7571" w:rsidRDefault="001F7571" w:rsidP="005E0725">
            <w:pPr>
              <w:tabs>
                <w:tab w:val="left" w:pos="2160"/>
              </w:tabs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October 2020</w:t>
            </w:r>
          </w:p>
        </w:tc>
        <w:tc>
          <w:tcPr>
            <w:tcW w:w="7110" w:type="dxa"/>
          </w:tcPr>
          <w:p w:rsidR="001F7571" w:rsidRPr="00B9239B" w:rsidRDefault="001F7571" w:rsidP="00D14EAD">
            <w:pPr>
              <w:tabs>
                <w:tab w:val="left" w:pos="2160"/>
              </w:tabs>
              <w:spacing w:after="180"/>
              <w:rPr>
                <w:sz w:val="26"/>
                <w:szCs w:val="26"/>
              </w:rPr>
            </w:pPr>
            <w:r w:rsidRPr="00B9239B">
              <w:rPr>
                <w:sz w:val="26"/>
                <w:szCs w:val="26"/>
              </w:rPr>
              <w:t>Tara Moylan starts as Outreach Coord</w:t>
            </w:r>
            <w:r w:rsidR="00B9239B" w:rsidRPr="00B9239B">
              <w:rPr>
                <w:sz w:val="26"/>
                <w:szCs w:val="26"/>
              </w:rPr>
              <w:t xml:space="preserve">inator; the position of RE </w:t>
            </w:r>
            <w:r w:rsidRPr="00B9239B">
              <w:rPr>
                <w:sz w:val="26"/>
                <w:szCs w:val="26"/>
              </w:rPr>
              <w:t>Coordinator</w:t>
            </w:r>
            <w:r w:rsidR="00D14EA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9239B">
              <w:rPr>
                <w:sz w:val="26"/>
                <w:szCs w:val="26"/>
              </w:rPr>
              <w:t>is left temporarily vacan</w:t>
            </w:r>
            <w:r w:rsidRPr="00B9239B">
              <w:rPr>
                <w:sz w:val="26"/>
                <w:szCs w:val="26"/>
              </w:rPr>
              <w:t xml:space="preserve">t as there is little demand </w:t>
            </w:r>
            <w:r w:rsidRPr="00B9239B">
              <w:rPr>
                <w:sz w:val="26"/>
                <w:szCs w:val="26"/>
              </w:rPr>
              <w:t>for RE in our on-line services</w:t>
            </w:r>
            <w:r w:rsidRPr="00B9239B">
              <w:rPr>
                <w:sz w:val="26"/>
                <w:szCs w:val="26"/>
              </w:rPr>
              <w:t>.</w:t>
            </w:r>
          </w:p>
        </w:tc>
      </w:tr>
    </w:tbl>
    <w:p w:rsidR="00392E6B" w:rsidRPr="002E54B6" w:rsidRDefault="00392E6B" w:rsidP="00392E6B">
      <w:pPr>
        <w:tabs>
          <w:tab w:val="left" w:pos="2160"/>
        </w:tabs>
        <w:rPr>
          <w:sz w:val="26"/>
          <w:szCs w:val="26"/>
        </w:rPr>
      </w:pPr>
    </w:p>
    <w:p w:rsidR="00B440E0" w:rsidRPr="002E54B6" w:rsidRDefault="00392E6B" w:rsidP="005E0725">
      <w:pPr>
        <w:tabs>
          <w:tab w:val="left" w:pos="2160"/>
        </w:tabs>
        <w:rPr>
          <w:sz w:val="26"/>
          <w:szCs w:val="26"/>
        </w:rPr>
      </w:pPr>
      <w:r w:rsidRPr="002E54B6">
        <w:rPr>
          <w:sz w:val="26"/>
          <w:szCs w:val="26"/>
        </w:rPr>
        <w:t>UUBRidge is history in the making.  We invite you to be part of it.</w:t>
      </w:r>
    </w:p>
    <w:sectPr w:rsidR="00B440E0" w:rsidRPr="002E54B6" w:rsidSect="00F40A82">
      <w:headerReference w:type="default" r:id="rId8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27" w:rsidRDefault="00470B27" w:rsidP="00F40A82">
      <w:r>
        <w:separator/>
      </w:r>
    </w:p>
  </w:endnote>
  <w:endnote w:type="continuationSeparator" w:id="0">
    <w:p w:rsidR="00470B27" w:rsidRDefault="00470B27" w:rsidP="00F4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27" w:rsidRDefault="00470B27" w:rsidP="00F40A82">
      <w:r>
        <w:separator/>
      </w:r>
    </w:p>
  </w:footnote>
  <w:footnote w:type="continuationSeparator" w:id="0">
    <w:p w:rsidR="00470B27" w:rsidRDefault="00470B27" w:rsidP="00F4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82" w:rsidRDefault="00364BE4" w:rsidP="00F40A82">
    <w:pPr>
      <w:pStyle w:val="Header"/>
      <w:jc w:val="right"/>
    </w:pPr>
    <w:r>
      <w:t>March 29, 2021</w:t>
    </w:r>
  </w:p>
  <w:p w:rsidR="00F40A82" w:rsidRDefault="00F40A82" w:rsidP="00F40A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5"/>
    <w:rsid w:val="00052361"/>
    <w:rsid w:val="000E7533"/>
    <w:rsid w:val="0013726E"/>
    <w:rsid w:val="001A618C"/>
    <w:rsid w:val="001F7571"/>
    <w:rsid w:val="0028176E"/>
    <w:rsid w:val="002D452E"/>
    <w:rsid w:val="002D5C51"/>
    <w:rsid w:val="002E54B6"/>
    <w:rsid w:val="0030412D"/>
    <w:rsid w:val="00337945"/>
    <w:rsid w:val="00364BE4"/>
    <w:rsid w:val="00392E6B"/>
    <w:rsid w:val="003A4D71"/>
    <w:rsid w:val="003D41E0"/>
    <w:rsid w:val="00400C9C"/>
    <w:rsid w:val="0043517A"/>
    <w:rsid w:val="004518E7"/>
    <w:rsid w:val="00470B27"/>
    <w:rsid w:val="00500EDB"/>
    <w:rsid w:val="005E0725"/>
    <w:rsid w:val="00631C3C"/>
    <w:rsid w:val="006676DB"/>
    <w:rsid w:val="00674F2D"/>
    <w:rsid w:val="006B5A14"/>
    <w:rsid w:val="006F1126"/>
    <w:rsid w:val="007054EC"/>
    <w:rsid w:val="00740B2D"/>
    <w:rsid w:val="007B1D81"/>
    <w:rsid w:val="00803B4D"/>
    <w:rsid w:val="008C047E"/>
    <w:rsid w:val="00A97A12"/>
    <w:rsid w:val="00AD28FE"/>
    <w:rsid w:val="00B440E0"/>
    <w:rsid w:val="00B9239B"/>
    <w:rsid w:val="00C552C6"/>
    <w:rsid w:val="00C74F68"/>
    <w:rsid w:val="00C775FB"/>
    <w:rsid w:val="00CB4DA6"/>
    <w:rsid w:val="00D14EAD"/>
    <w:rsid w:val="00D40530"/>
    <w:rsid w:val="00D77F13"/>
    <w:rsid w:val="00DB5F68"/>
    <w:rsid w:val="00E53952"/>
    <w:rsid w:val="00EF3289"/>
    <w:rsid w:val="00F40A82"/>
    <w:rsid w:val="00F61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8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8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819-0B54-42E4-8B28-587AD014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Kirkpatrick</dc:creator>
  <cp:lastModifiedBy>Treanors</cp:lastModifiedBy>
  <cp:revision>5</cp:revision>
  <cp:lastPrinted>2013-02-17T19:02:00Z</cp:lastPrinted>
  <dcterms:created xsi:type="dcterms:W3CDTF">2021-03-29T11:35:00Z</dcterms:created>
  <dcterms:modified xsi:type="dcterms:W3CDTF">2021-03-29T11:39:00Z</dcterms:modified>
</cp:coreProperties>
</file>